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8D" w:rsidRPr="00385333" w:rsidRDefault="00E53615" w:rsidP="00B71C36">
      <w:pPr>
        <w:rPr>
          <w:rFonts w:ascii="Arial" w:hAnsi="Arial" w:cs="Arial"/>
          <w:b/>
          <w:sz w:val="24"/>
          <w:szCs w:val="24"/>
        </w:rPr>
      </w:pPr>
      <w:r w:rsidRPr="0089150E">
        <w:rPr>
          <w:rFonts w:ascii="Arial" w:hAnsi="Arial" w:cs="Arial"/>
          <w:b/>
          <w:i/>
          <w:noProof/>
          <w:sz w:val="44"/>
          <w:szCs w:val="44"/>
          <w:lang w:eastAsia="pt-BR"/>
        </w:rPr>
        <w:drawing>
          <wp:anchor distT="0" distB="0" distL="114300" distR="114300" simplePos="0" relativeHeight="251661312" behindDoc="0" locked="0" layoutInCell="1" allowOverlap="1" wp14:anchorId="121C9BBF" wp14:editId="6E8FB81D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1181735" cy="1039495"/>
            <wp:effectExtent l="0" t="0" r="0" b="0"/>
            <wp:wrapSquare wrapText="bothSides"/>
            <wp:docPr id="5" name="Imagem 5" descr="https://www.centenarioarqmaceio.com.br/wp-content/uploads/LOGO-PORTOGHESE-1024x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entenarioarqmaceio.com.br/wp-content/uploads/LOGO-PORTOGHESE-1024x9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67" cy="105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50E" w:rsidRPr="00F750C1" w:rsidRDefault="00140E8D" w:rsidP="00E53615">
      <w:pPr>
        <w:jc w:val="center"/>
        <w:rPr>
          <w:rFonts w:cstheme="minorHAnsi"/>
          <w:b/>
          <w:i/>
          <w:sz w:val="40"/>
          <w:szCs w:val="40"/>
        </w:rPr>
      </w:pPr>
      <w:r w:rsidRPr="00F750C1">
        <w:rPr>
          <w:rFonts w:cstheme="minorHAnsi"/>
          <w:b/>
          <w:i/>
          <w:sz w:val="40"/>
          <w:szCs w:val="40"/>
        </w:rPr>
        <w:t>“Oficina” Para a Escuta Em Nível Paroquial</w:t>
      </w:r>
    </w:p>
    <w:p w:rsidR="00F750C1" w:rsidRDefault="00F750C1" w:rsidP="00385333">
      <w:pPr>
        <w:spacing w:line="240" w:lineRule="auto"/>
        <w:rPr>
          <w:rFonts w:ascii="Arial" w:hAnsi="Arial" w:cs="Arial"/>
        </w:rPr>
      </w:pPr>
    </w:p>
    <w:p w:rsidR="003B5BA9" w:rsidRDefault="003B5BA9" w:rsidP="003B5BA9">
      <w:pPr>
        <w:rPr>
          <w:rFonts w:ascii="Calibri" w:hAnsi="Calibri" w:cs="Calibri"/>
          <w:b/>
          <w:sz w:val="24"/>
          <w:szCs w:val="24"/>
        </w:rPr>
      </w:pPr>
    </w:p>
    <w:p w:rsidR="003B5BA9" w:rsidRPr="007A4E56" w:rsidRDefault="003B5BA9" w:rsidP="003B5BA9">
      <w:pPr>
        <w:rPr>
          <w:rFonts w:ascii="Calibri" w:hAnsi="Calibri" w:cs="Calibri"/>
          <w:b/>
          <w:sz w:val="24"/>
          <w:szCs w:val="24"/>
        </w:rPr>
      </w:pPr>
      <w:r w:rsidRPr="007A4E56">
        <w:rPr>
          <w:rFonts w:ascii="Calibri" w:hAnsi="Calibri" w:cs="Calibri"/>
          <w:b/>
          <w:sz w:val="24"/>
          <w:szCs w:val="24"/>
        </w:rPr>
        <w:t>A fase diocesana</w:t>
      </w:r>
    </w:p>
    <w:p w:rsidR="003B5BA9" w:rsidRPr="007A4E56" w:rsidRDefault="003B5BA9" w:rsidP="003B5BA9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“Esta fase diocesana é uma oportunidade para as paróquias e dioceses se encontrarem, experimentarem e viverem juntos o caminho sinodal, descobrindo ou desenvolvendo instrumentos e caminhos sinodais mais adequados ao seu contexto local, que acabarão por se tornar o novo estilo das Igrejas locais no caminho da </w:t>
      </w:r>
      <w:proofErr w:type="spellStart"/>
      <w:r w:rsidRPr="007A4E56">
        <w:rPr>
          <w:rFonts w:ascii="Calibri" w:hAnsi="Calibri" w:cs="Calibri"/>
          <w:sz w:val="24"/>
          <w:szCs w:val="24"/>
        </w:rPr>
        <w:t>sinodalidade</w:t>
      </w:r>
      <w:proofErr w:type="spellEnd"/>
      <w:r w:rsidRPr="007A4E56">
        <w:rPr>
          <w:rFonts w:ascii="Calibri" w:hAnsi="Calibri" w:cs="Calibri"/>
          <w:sz w:val="24"/>
          <w:szCs w:val="24"/>
        </w:rPr>
        <w:t>.”</w:t>
      </w:r>
    </w:p>
    <w:p w:rsidR="003B5BA9" w:rsidRPr="007A4E56" w:rsidRDefault="003B5BA9" w:rsidP="003B5BA9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>“Assim, este Sínodo não espera apenas respostas que possam ajudar a Assembleia do Sínodo dos Bispos, que terá lugar em Roma, em outubro de 2023, mas deseja também promover e desenvolver a prática e a experiência de ser sinodal durante o processo e depois dele, progredindo.”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>“</w:t>
      </w:r>
      <w:r w:rsidRPr="007A4E56">
        <w:rPr>
          <w:sz w:val="24"/>
          <w:szCs w:val="24"/>
        </w:rPr>
        <w:t>Uma característica comum em todo o ministério de Jesus é que a fé emerge sempre quando as pessoas são valorizadas: o seu apelo é ouvido, são ajudadas na sua dificuldade, a sua disponibilidade é apreciada, a sua dignidade é confirmada pelo olhar de Deus e restaurada dentro da comunidade.”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>“Para que isto aconteça, é necessário fazer esforços significativos para envolver significativamente o maior número possível de pessoas... Neste sentido, a fase diocesana deve começar por encontrar as formas mais eficazes de conseguir a mais ampla participação possível. Devemos chegar pessoalmente às periferias, às pessoas que abandonaram a Igreja, que raramente ou nunca praticam a sua fé, que estão em situação de pobreza ou de marginalização, aos refugiados, aos excluídos, às pessoas que não têm voz, etc.”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>“Escutamo-nos uns aos outros para melhor ouvirmos a voz do Espírito Santo a falar no nosso mundo de hoje. Isto pode ter lugar ao longo de um encontro, mas encorajamos fortemente a realizar vários encontros, para permitir uma atmosfera mais interativa de partilha à medida que as pessoas se conhecem, confiam umas nas outras e sentem que podem falar com maior liberdade”</w:t>
      </w:r>
    </w:p>
    <w:p w:rsidR="003B5BA9" w:rsidRPr="007A4E56" w:rsidRDefault="003B5BA9" w:rsidP="003B5BA9">
      <w:pPr>
        <w:spacing w:line="240" w:lineRule="auto"/>
        <w:rPr>
          <w:b/>
          <w:sz w:val="24"/>
          <w:szCs w:val="24"/>
        </w:rPr>
      </w:pPr>
      <w:r w:rsidRPr="007A4E56">
        <w:rPr>
          <w:b/>
          <w:sz w:val="24"/>
          <w:szCs w:val="24"/>
        </w:rPr>
        <w:t>Em nível paroquial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>- Sugerir que as paróquias/comunidades nomeiem a sua própria Pessoa/Equipe de contato para realizar a consulta;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>- Sugerir que as paróquias encontrem uma forma de sintetizar ou tomar nota de cada consulta/diálogo (através de um(a) secretário(a), da gravação eletrônica da reunião ou com os participantes ou facilitadores);</w:t>
      </w:r>
    </w:p>
    <w:p w:rsidR="003B5BA9" w:rsidRPr="007A4E56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>- Estabelecer um prazo específico, bem como o processo/meios pelos quais todas as contribuições serão enviadas para a(s) Pessoa(s)/ Equipe(s) de contato da Arquidiocese;</w:t>
      </w:r>
    </w:p>
    <w:p w:rsidR="003B5BA9" w:rsidRDefault="003B5BA9" w:rsidP="003B5BA9">
      <w:pPr>
        <w:spacing w:line="240" w:lineRule="auto"/>
        <w:rPr>
          <w:sz w:val="24"/>
          <w:szCs w:val="24"/>
        </w:rPr>
      </w:pPr>
      <w:r w:rsidRPr="007A4E56">
        <w:rPr>
          <w:sz w:val="24"/>
          <w:szCs w:val="24"/>
        </w:rPr>
        <w:t xml:space="preserve">- Incentivar a realização de reuniões com os participantes e outras pessoas, depois do processo de consulta, para partilhar o que foi feito, para dar seguimento às contribuições fornecidos e para discernir os próximos passos, com o objetivo de integrar o espírito e o estilo de </w:t>
      </w:r>
      <w:proofErr w:type="spellStart"/>
      <w:r w:rsidRPr="007A4E56">
        <w:rPr>
          <w:sz w:val="24"/>
          <w:szCs w:val="24"/>
        </w:rPr>
        <w:t>sinodalidade</w:t>
      </w:r>
      <w:proofErr w:type="spellEnd"/>
      <w:r w:rsidRPr="007A4E56">
        <w:rPr>
          <w:sz w:val="24"/>
          <w:szCs w:val="24"/>
        </w:rPr>
        <w:t xml:space="preserve"> a nível local.</w:t>
      </w:r>
    </w:p>
    <w:p w:rsidR="00F750C1" w:rsidRDefault="00F750C1" w:rsidP="00385333">
      <w:pPr>
        <w:spacing w:line="240" w:lineRule="auto"/>
        <w:rPr>
          <w:rFonts w:ascii="Arial" w:hAnsi="Arial" w:cs="Arial"/>
        </w:rPr>
      </w:pPr>
    </w:p>
    <w:p w:rsidR="003B5BA9" w:rsidRDefault="003B5BA9" w:rsidP="0038533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3B5BA9" w:rsidRDefault="003B5BA9" w:rsidP="0038533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3B5BA9" w:rsidRDefault="003B5BA9" w:rsidP="0038533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3B5BA9" w:rsidRDefault="003B5BA9" w:rsidP="003B5BA9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3B5BA9" w:rsidRPr="003B5BA9" w:rsidRDefault="003B5BA9" w:rsidP="003B5BA9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9150E">
        <w:rPr>
          <w:rFonts w:ascii="Arial" w:hAnsi="Arial" w:cs="Arial"/>
          <w:b/>
          <w:i/>
          <w:noProof/>
          <w:sz w:val="44"/>
          <w:szCs w:val="44"/>
          <w:lang w:eastAsia="pt-BR"/>
        </w:rPr>
        <w:drawing>
          <wp:anchor distT="0" distB="0" distL="114300" distR="114300" simplePos="0" relativeHeight="251663360" behindDoc="0" locked="0" layoutInCell="1" allowOverlap="1" wp14:anchorId="258ED2E0" wp14:editId="733CA0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1735" cy="1039495"/>
            <wp:effectExtent l="0" t="0" r="0" b="0"/>
            <wp:wrapSquare wrapText="bothSides"/>
            <wp:docPr id="1" name="Imagem 1" descr="https://www.centenarioarqmaceio.com.br/wp-content/uploads/LOGO-PORTOGHESE-1024x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entenarioarqmaceio.com.br/wp-content/uploads/LOGO-PORTOGHESE-1024x9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0C1">
        <w:rPr>
          <w:rFonts w:cstheme="minorHAnsi"/>
          <w:b/>
          <w:i/>
          <w:sz w:val="40"/>
          <w:szCs w:val="40"/>
        </w:rPr>
        <w:t>“Oficina” Para a Escuta Em Nível Paroquial</w:t>
      </w:r>
    </w:p>
    <w:p w:rsidR="003B5BA9" w:rsidRDefault="003B5BA9" w:rsidP="0038533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385333" w:rsidRPr="007A4E56" w:rsidRDefault="00385333" w:rsidP="0038533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7A4E56">
        <w:rPr>
          <w:rFonts w:ascii="Calibri" w:hAnsi="Calibri" w:cs="Calibri"/>
          <w:b/>
          <w:sz w:val="24"/>
          <w:szCs w:val="24"/>
        </w:rPr>
        <w:t>Mas o que é escutar</w:t>
      </w:r>
      <w:r w:rsidR="00E53615" w:rsidRPr="007A4E56">
        <w:rPr>
          <w:rFonts w:ascii="Calibri" w:hAnsi="Calibri" w:cs="Calibri"/>
          <w:b/>
          <w:sz w:val="24"/>
          <w:szCs w:val="24"/>
        </w:rPr>
        <w:t>, escutar de forma qualitativa</w:t>
      </w:r>
      <w:r w:rsidRPr="007A4E56">
        <w:rPr>
          <w:rFonts w:ascii="Calibri" w:hAnsi="Calibri" w:cs="Calibri"/>
          <w:b/>
          <w:sz w:val="24"/>
          <w:szCs w:val="24"/>
        </w:rPr>
        <w:t>?</w:t>
      </w:r>
    </w:p>
    <w:p w:rsidR="00A33349" w:rsidRPr="007A4E56" w:rsidRDefault="00385333" w:rsidP="00385333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Consiste em </w:t>
      </w:r>
      <w:r w:rsidR="00E53615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ouvir/</w:t>
      </w: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escutar atentamente o </w:t>
      </w:r>
      <w:r w:rsidR="00E53615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outro</w:t>
      </w: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, não só com os ouvidos, mas com todos os sentidos em alerta.</w:t>
      </w:r>
      <w:r w:rsidR="00E53615" w:rsidRPr="007A4E56">
        <w:rPr>
          <w:rFonts w:ascii="Calibri" w:hAnsi="Calibri" w:cs="Calibri"/>
          <w:sz w:val="24"/>
          <w:szCs w:val="24"/>
        </w:rPr>
        <w:t xml:space="preserve"> É </w:t>
      </w:r>
      <w:r w:rsidR="00A33349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focar atentamente </w:t>
      </w:r>
      <w:r w:rsidR="00E53615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na pessoa</w:t>
      </w:r>
      <w:r w:rsidR="00A33349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e buscar compreender realmente o que está sendo dito, quais são suas intenções, as preocupações e os anseios contidos no discurso que se ouve. Durante a fala atentar para todas as expressões corporais, reações que a linguagem corporal pode trazer.</w:t>
      </w:r>
      <w:r w:rsidR="00E53615" w:rsidRPr="007A4E56">
        <w:rPr>
          <w:rFonts w:ascii="Calibri" w:hAnsi="Calibri" w:cs="Calibri"/>
          <w:sz w:val="24"/>
          <w:szCs w:val="24"/>
        </w:rPr>
        <w:t xml:space="preserve"> </w:t>
      </w:r>
      <w:r w:rsidR="00E53615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Olhar nos olhos.</w:t>
      </w:r>
    </w:p>
    <w:p w:rsidR="0041708B" w:rsidRPr="007A4E56" w:rsidRDefault="005C3A9B" w:rsidP="005C3A9B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7A4E56">
        <w:rPr>
          <w:rFonts w:ascii="Calibri" w:hAnsi="Calibri" w:cs="Calibri"/>
          <w:b/>
          <w:sz w:val="24"/>
          <w:szCs w:val="24"/>
        </w:rPr>
        <w:t>E como escutar?</w:t>
      </w:r>
      <w:r w:rsidR="00B24771" w:rsidRPr="007A4E56">
        <w:rPr>
          <w:rFonts w:ascii="Calibri" w:hAnsi="Calibri" w:cs="Calibri"/>
          <w:b/>
          <w:sz w:val="24"/>
          <w:szCs w:val="24"/>
        </w:rPr>
        <w:t xml:space="preserve"> </w:t>
      </w:r>
      <w:r w:rsidR="007A4E56" w:rsidRPr="007A4E56">
        <w:rPr>
          <w:rFonts w:ascii="Calibri" w:hAnsi="Calibri" w:cs="Calibri"/>
          <w:b/>
          <w:sz w:val="24"/>
          <w:szCs w:val="24"/>
        </w:rPr>
        <w:t>Algumas dicas</w:t>
      </w:r>
      <w:r w:rsidR="007A4E56">
        <w:rPr>
          <w:rFonts w:ascii="Calibri" w:hAnsi="Calibri" w:cs="Calibri"/>
          <w:b/>
          <w:sz w:val="24"/>
          <w:szCs w:val="24"/>
        </w:rPr>
        <w:t>: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Foco no interlocutor durante sua fala, para que ele se sinta seguro e você compreenda o </w:t>
      </w:r>
      <w:r w:rsidR="00732AAC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assunto em toda a sua amplitude;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Escutar as pessoas atentamente, não pensando em outras coisas;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Não fazer outras atividades enquanto fala ou escuta uma pessoa;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Procurar ouvir o outro com empatia, se coloc</w:t>
      </w:r>
      <w:r w:rsidR="004331A2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ando no lugar deste</w:t>
      </w:r>
      <w:r w:rsidR="00732AAC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;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Durante a escuta procurar não julgar o outro,</w:t>
      </w:r>
      <w:r w:rsidR="00732AAC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com suas perspectivas pessoais;</w:t>
      </w:r>
    </w:p>
    <w:p w:rsidR="00A61CBA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Antes de iniciar o procedimento de escuta desligue o celular e não fique olhando para o relógio;</w:t>
      </w:r>
    </w:p>
    <w:p w:rsidR="005C3A9B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Procurar não escutar enquanto</w:t>
      </w:r>
      <w:r w:rsidR="00732AAC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anseia por outros compromissos;</w:t>
      </w:r>
    </w:p>
    <w:p w:rsidR="0041708B" w:rsidRPr="007A4E56" w:rsidRDefault="00A61CBA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Não concluir os pensamentos do seu interlocutor antes que ele termine de falar</w:t>
      </w:r>
      <w:r w:rsidR="0041708B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:</w:t>
      </w:r>
    </w:p>
    <w:p w:rsidR="004E55B9" w:rsidRPr="007A4E56" w:rsidRDefault="0041708B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Possibilitar que a escuta aconteça num ambiente espiritual que favoreça a abertura na partilha, bem como na escuta</w:t>
      </w:r>
      <w:r w:rsidR="004E55B9" w:rsidRPr="007A4E5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;</w:t>
      </w:r>
    </w:p>
    <w:p w:rsidR="00140E8D" w:rsidRPr="007A4E56" w:rsidRDefault="00140E8D" w:rsidP="00ED5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A4E56">
        <w:rPr>
          <w:rFonts w:ascii="Calibri" w:hAnsi="Calibri" w:cs="Calibri"/>
          <w:sz w:val="24"/>
          <w:szCs w:val="24"/>
        </w:rPr>
        <w:t>Não fugir ao centro da questão, não perder o foco</w:t>
      </w:r>
      <w:r w:rsidR="004E55B9" w:rsidRPr="007A4E56">
        <w:rPr>
          <w:rFonts w:ascii="Calibri" w:hAnsi="Calibri" w:cs="Calibri"/>
          <w:sz w:val="24"/>
          <w:szCs w:val="24"/>
        </w:rPr>
        <w:t>.</w:t>
      </w:r>
    </w:p>
    <w:p w:rsidR="00140E8D" w:rsidRPr="007A4E56" w:rsidRDefault="00B24771" w:rsidP="00140E8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7A4E56">
        <w:rPr>
          <w:rFonts w:ascii="Calibri" w:hAnsi="Calibri" w:cs="Calibri"/>
          <w:b/>
          <w:sz w:val="24"/>
          <w:szCs w:val="24"/>
        </w:rPr>
        <w:t xml:space="preserve">Ouvir todos e cada um, inclusive “os de fora”. </w:t>
      </w:r>
    </w:p>
    <w:p w:rsidR="00FD7F4B" w:rsidRPr="007A4E56" w:rsidRDefault="00732AAC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>Com a mente e o co</w:t>
      </w:r>
      <w:r w:rsidR="00110B12" w:rsidRPr="007A4E56">
        <w:rPr>
          <w:rFonts w:ascii="Calibri" w:hAnsi="Calibri" w:cs="Calibri"/>
          <w:sz w:val="24"/>
          <w:szCs w:val="24"/>
        </w:rPr>
        <w:t>ração abertos, sem preconceitos ou julgamentos.</w:t>
      </w:r>
    </w:p>
    <w:p w:rsidR="00140E8D" w:rsidRPr="007A4E56" w:rsidRDefault="00140E8D" w:rsidP="00140E8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7A4E56">
        <w:rPr>
          <w:rFonts w:ascii="Calibri" w:hAnsi="Calibri" w:cs="Calibri"/>
          <w:b/>
          <w:sz w:val="24"/>
          <w:szCs w:val="24"/>
        </w:rPr>
        <w:t>Perfi</w:t>
      </w:r>
      <w:r w:rsidR="0008016F" w:rsidRPr="007A4E56">
        <w:rPr>
          <w:rFonts w:ascii="Calibri" w:hAnsi="Calibri" w:cs="Calibri"/>
          <w:b/>
          <w:sz w:val="24"/>
          <w:szCs w:val="24"/>
        </w:rPr>
        <w:t>l do moderador</w:t>
      </w:r>
      <w:r w:rsidR="00FD7F4B" w:rsidRPr="007A4E56">
        <w:rPr>
          <w:rFonts w:ascii="Calibri" w:hAnsi="Calibri" w:cs="Calibri"/>
          <w:b/>
          <w:sz w:val="24"/>
          <w:szCs w:val="24"/>
        </w:rPr>
        <w:t>, pessoa que irá acompanhar os grupos de escuta</w:t>
      </w:r>
      <w:r w:rsidR="007A4E56">
        <w:rPr>
          <w:rFonts w:ascii="Calibri" w:hAnsi="Calibri" w:cs="Calibri"/>
          <w:b/>
          <w:sz w:val="24"/>
          <w:szCs w:val="24"/>
        </w:rPr>
        <w:t>: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• Ser uma pessoa espiritualmente madura, com uma fé viva; 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>• Ser um(a) colaborador(a) natural;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 • Ser um(a) comunicador(a) eficaz; 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• Ser capaz de sintetizar uma grande variedade de informações; 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• Ser capaz de interagir bem com pessoas de diversas origens culturais, geracionais e eclesiásticas; </w:t>
      </w:r>
    </w:p>
    <w:p w:rsidR="00FD7F4B" w:rsidRPr="007A4E56" w:rsidRDefault="00E74F2E" w:rsidP="00140E8D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• Ter familiaridade com as estruturas e os processos diocesanos; </w:t>
      </w:r>
    </w:p>
    <w:p w:rsidR="00ED50A9" w:rsidRPr="00EF455C" w:rsidRDefault="007A4E56" w:rsidP="00ED50A9">
      <w:pPr>
        <w:spacing w:line="240" w:lineRule="auto"/>
        <w:rPr>
          <w:rFonts w:ascii="Calibri" w:hAnsi="Calibri" w:cs="Calibri"/>
          <w:sz w:val="24"/>
          <w:szCs w:val="24"/>
        </w:rPr>
      </w:pPr>
      <w:r w:rsidRPr="007A4E56">
        <w:rPr>
          <w:rFonts w:ascii="Calibri" w:hAnsi="Calibri" w:cs="Calibri"/>
          <w:sz w:val="24"/>
          <w:szCs w:val="24"/>
        </w:rPr>
        <w:t xml:space="preserve">• Ser humilde no trabalho com um </w:t>
      </w:r>
      <w:proofErr w:type="spellStart"/>
      <w:r w:rsidRPr="007A4E56">
        <w:rPr>
          <w:rFonts w:ascii="Calibri" w:hAnsi="Calibri" w:cs="Calibri"/>
          <w:sz w:val="24"/>
          <w:szCs w:val="24"/>
        </w:rPr>
        <w:t>colíder</w:t>
      </w:r>
      <w:proofErr w:type="spellEnd"/>
      <w:r w:rsidRPr="007A4E56">
        <w:rPr>
          <w:rFonts w:ascii="Calibri" w:hAnsi="Calibri" w:cs="Calibri"/>
          <w:sz w:val="24"/>
          <w:szCs w:val="24"/>
        </w:rPr>
        <w:t xml:space="preserve"> e/ou uma equipe, ter delicadeza e abertura para acolher as perspectivas e os dons dos outros, bem como para procurar novas formas de proceder.</w:t>
      </w:r>
    </w:p>
    <w:p w:rsidR="00ED50A9" w:rsidRPr="00EF455C" w:rsidRDefault="00ED50A9" w:rsidP="00EF455C">
      <w:pPr>
        <w:spacing w:line="240" w:lineRule="auto"/>
        <w:rPr>
          <w:rFonts w:ascii="Calibri" w:hAnsi="Calibri" w:cs="Calibri"/>
          <w:b/>
        </w:rPr>
      </w:pPr>
      <w:r w:rsidRPr="00EF455C">
        <w:rPr>
          <w:rFonts w:ascii="Calibri" w:hAnsi="Calibri" w:cs="Calibri"/>
          <w:b/>
        </w:rPr>
        <w:t>Referências:</w:t>
      </w:r>
    </w:p>
    <w:p w:rsidR="00ED50A9" w:rsidRDefault="00ED50A9" w:rsidP="00EF455C">
      <w:pPr>
        <w:spacing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Para uma Igreja Sinodal: Comunhão, Participação e Missão. Documento preparatório.</w:t>
      </w:r>
    </w:p>
    <w:p w:rsidR="00ED50A9" w:rsidRDefault="001F7D1B" w:rsidP="00EF455C">
      <w:pPr>
        <w:spacing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Vade-mécum</w:t>
      </w:r>
      <w:r w:rsidR="00ED50A9">
        <w:rPr>
          <w:rFonts w:ascii="Calibri" w:hAnsi="Calibri" w:cs="Calibri"/>
          <w:i/>
        </w:rPr>
        <w:t xml:space="preserve"> para o Sínodo sobre a </w:t>
      </w:r>
      <w:proofErr w:type="spellStart"/>
      <w:r w:rsidR="00ED50A9">
        <w:rPr>
          <w:rFonts w:ascii="Calibri" w:hAnsi="Calibri" w:cs="Calibri"/>
          <w:i/>
        </w:rPr>
        <w:t>Sinodalidade</w:t>
      </w:r>
      <w:proofErr w:type="spellEnd"/>
      <w:r w:rsidR="00ED50A9">
        <w:rPr>
          <w:rFonts w:ascii="Calibri" w:hAnsi="Calibri" w:cs="Calibri"/>
          <w:i/>
        </w:rPr>
        <w:t>.</w:t>
      </w:r>
    </w:p>
    <w:p w:rsidR="00ED50A9" w:rsidRPr="001F7D1B" w:rsidRDefault="00EF455C" w:rsidP="00ED50A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5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https://www.mediacaonline.com/blog/o-que-e-escuta-ativa-entenda-como-funciona-esta-ferramenta-muito-utilizada-na-mediacao/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(acessado em 17/11/21).</w:t>
      </w:r>
      <w:bookmarkStart w:id="0" w:name="_GoBack"/>
      <w:bookmarkEnd w:id="0"/>
    </w:p>
    <w:sectPr w:rsidR="00ED50A9" w:rsidRPr="001F7D1B" w:rsidSect="00E53615"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E6" w:rsidRDefault="002034E6" w:rsidP="00B71C36">
      <w:pPr>
        <w:spacing w:after="0" w:line="240" w:lineRule="auto"/>
      </w:pPr>
      <w:r>
        <w:separator/>
      </w:r>
    </w:p>
  </w:endnote>
  <w:endnote w:type="continuationSeparator" w:id="0">
    <w:p w:rsidR="002034E6" w:rsidRDefault="002034E6" w:rsidP="00B7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BA" w:rsidRDefault="00A61CB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3B2E26" wp14:editId="6B66338E">
          <wp:simplePos x="0" y="0"/>
          <wp:positionH relativeFrom="margin">
            <wp:align>left</wp:align>
          </wp:positionH>
          <wp:positionV relativeFrom="page">
            <wp:posOffset>10042633</wp:posOffset>
          </wp:positionV>
          <wp:extent cx="3467735" cy="664210"/>
          <wp:effectExtent l="0" t="0" r="0" b="2540"/>
          <wp:wrapSquare wrapText="bothSides"/>
          <wp:docPr id="7" name="Imagem 7" descr="https://www.centenarioarqmaceio.com.br/wp-content/uploads/Cane%C3%A7alho-site-Centen%C3%A1rio-0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centenarioarqmaceio.com.br/wp-content/uploads/Cane%C3%A7alho-site-Centen%C3%A1rio-0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3F3BAD" wp14:editId="48E1374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698500" cy="614045"/>
          <wp:effectExtent l="0" t="0" r="0" b="0"/>
          <wp:wrapSquare wrapText="bothSides"/>
          <wp:docPr id="6" name="Imagem 6" descr="https://www.centenarioarqmaceio.com.br/wp-content/uploads/LOGO-PORTOGHESE-1024x9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centenarioarqmaceio.com.br/wp-content/uploads/LOGO-PORTOGHESE-1024x9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E6" w:rsidRDefault="002034E6" w:rsidP="00B71C36">
      <w:pPr>
        <w:spacing w:after="0" w:line="240" w:lineRule="auto"/>
      </w:pPr>
      <w:r>
        <w:separator/>
      </w:r>
    </w:p>
  </w:footnote>
  <w:footnote w:type="continuationSeparator" w:id="0">
    <w:p w:rsidR="002034E6" w:rsidRDefault="002034E6" w:rsidP="00B71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F1C"/>
    <w:multiLevelType w:val="multilevel"/>
    <w:tmpl w:val="B902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C3"/>
    <w:rsid w:val="0008016F"/>
    <w:rsid w:val="000958FC"/>
    <w:rsid w:val="00110B12"/>
    <w:rsid w:val="00140E8D"/>
    <w:rsid w:val="001F7D1B"/>
    <w:rsid w:val="002034E6"/>
    <w:rsid w:val="00331514"/>
    <w:rsid w:val="00385333"/>
    <w:rsid w:val="003B5BA9"/>
    <w:rsid w:val="0041708B"/>
    <w:rsid w:val="004331A2"/>
    <w:rsid w:val="004E55B9"/>
    <w:rsid w:val="005C3A9B"/>
    <w:rsid w:val="006D4EEB"/>
    <w:rsid w:val="006E70C7"/>
    <w:rsid w:val="00732AAC"/>
    <w:rsid w:val="007A4E56"/>
    <w:rsid w:val="007F5BB6"/>
    <w:rsid w:val="00827DB1"/>
    <w:rsid w:val="0089150E"/>
    <w:rsid w:val="00A33349"/>
    <w:rsid w:val="00A61CBA"/>
    <w:rsid w:val="00AF2C38"/>
    <w:rsid w:val="00B24771"/>
    <w:rsid w:val="00B63782"/>
    <w:rsid w:val="00B71C36"/>
    <w:rsid w:val="00B934C3"/>
    <w:rsid w:val="00CF261D"/>
    <w:rsid w:val="00D14C03"/>
    <w:rsid w:val="00DB4C4D"/>
    <w:rsid w:val="00E53615"/>
    <w:rsid w:val="00E74F2E"/>
    <w:rsid w:val="00EC12F2"/>
    <w:rsid w:val="00ED50A9"/>
    <w:rsid w:val="00EF455C"/>
    <w:rsid w:val="00F750C1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51393-6F7B-412D-8A4B-8BC2C98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C36"/>
  </w:style>
  <w:style w:type="paragraph" w:styleId="Rodap">
    <w:name w:val="footer"/>
    <w:basedOn w:val="Normal"/>
    <w:link w:val="RodapChar"/>
    <w:uiPriority w:val="99"/>
    <w:unhideWhenUsed/>
    <w:rsid w:val="00B7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C36"/>
  </w:style>
  <w:style w:type="character" w:styleId="Hyperlink">
    <w:name w:val="Hyperlink"/>
    <w:basedOn w:val="Fontepargpadro"/>
    <w:uiPriority w:val="99"/>
    <w:unhideWhenUsed/>
    <w:rsid w:val="00EF4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24</cp:revision>
  <dcterms:created xsi:type="dcterms:W3CDTF">2021-11-18T12:07:00Z</dcterms:created>
  <dcterms:modified xsi:type="dcterms:W3CDTF">2021-11-18T19:55:00Z</dcterms:modified>
</cp:coreProperties>
</file>